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D3E74E" w14:textId="07751874" w:rsidR="00EA0F54" w:rsidRDefault="00EA0F54" w:rsidP="00EA0F54">
      <w:pPr>
        <w:spacing w:line="480" w:lineRule="auto"/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</w:pPr>
      <w:r w:rsidRPr="00FA63A4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>F</w:t>
      </w:r>
      <w:r w:rsidRPr="00FA63A4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ig. S1. Structural analysis of the HPLC fractions.</w:t>
      </w:r>
      <w:r w:rsidRPr="00FA63A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A63A4"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  <w:t>The HPLC fractions and standard pseurotin A (Sigma-Aldrich, USA)</w:t>
      </w:r>
      <w:r w:rsidRPr="00FA63A4">
        <w:rPr>
          <w:rFonts w:ascii="Times New Roman" w:eastAsiaTheme="minorHAnsi" w:hAnsi="Times New Roman" w:cs="Times New Roman"/>
          <w:color w:val="000000" w:themeColor="text1"/>
        </w:rPr>
        <w:t xml:space="preserve"> </w:t>
      </w:r>
      <w:r w:rsidRPr="00FA63A4"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  <w:t>were analyzed by LC-MS to identify the molecular structure. The upper panels are HPLC chromatograms</w:t>
      </w:r>
      <w:r w:rsidRPr="00FA63A4">
        <w:rPr>
          <w:rFonts w:ascii="Times New Roman" w:eastAsia="맑은 고딕" w:hAnsi="Times New Roman" w:cs="Times New Roman"/>
          <w:color w:val="000000" w:themeColor="text1"/>
          <w:sz w:val="24"/>
          <w:szCs w:val="24"/>
        </w:rPr>
        <w:t>,</w:t>
      </w:r>
      <w:r w:rsidRPr="00FA63A4"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  <w:t xml:space="preserve"> and the lower panels are MS chromatograms of</w:t>
      </w:r>
      <w:r w:rsidRPr="00FA63A4">
        <w:rPr>
          <w:rFonts w:ascii="Times New Roman" w:eastAsia="맑은 고딕" w:hAnsi="Times New Roman" w:cs="Times New Roman"/>
          <w:color w:val="000000" w:themeColor="text1"/>
          <w:sz w:val="24"/>
          <w:szCs w:val="24"/>
        </w:rPr>
        <w:t xml:space="preserve"> the</w:t>
      </w:r>
      <w:r w:rsidRPr="00FA63A4"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  <w:t xml:space="preserve"> indicated samples.</w:t>
      </w:r>
    </w:p>
    <w:p w14:paraId="3237CBAB" w14:textId="218D3B6F" w:rsidR="006766B6" w:rsidRDefault="006766B6" w:rsidP="00EA0F54">
      <w:pPr>
        <w:spacing w:line="480" w:lineRule="auto"/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</w:pPr>
    </w:p>
    <w:p w14:paraId="422DE2C5" w14:textId="7000C155" w:rsidR="006766B6" w:rsidRPr="00743CE3" w:rsidRDefault="00743CE3" w:rsidP="00EA0F54">
      <w:pPr>
        <w:spacing w:line="480" w:lineRule="auto"/>
        <w:rPr>
          <w:rFonts w:ascii="Times New Roman" w:eastAsiaTheme="minorHAnsi" w:hAnsi="Times New Roman" w:cs="Times New Roman"/>
          <w:b/>
          <w:bCs/>
          <w:color w:val="000000" w:themeColor="text1"/>
          <w:sz w:val="24"/>
          <w:szCs w:val="24"/>
        </w:rPr>
      </w:pPr>
      <w:r w:rsidRPr="00743CE3">
        <w:rPr>
          <w:rFonts w:ascii="Times New Roman" w:eastAsiaTheme="minorHAnsi" w:hAnsi="Times New Roman" w:cs="Times New Roman" w:hint="eastAsia"/>
          <w:b/>
          <w:bCs/>
          <w:color w:val="000000" w:themeColor="text1"/>
          <w:sz w:val="24"/>
          <w:szCs w:val="24"/>
        </w:rPr>
        <w:t>F</w:t>
      </w:r>
      <w:r w:rsidRPr="00743CE3">
        <w:rPr>
          <w:rFonts w:ascii="Times New Roman" w:eastAsiaTheme="minorHAnsi" w:hAnsi="Times New Roman" w:cs="Times New Roman"/>
          <w:b/>
          <w:bCs/>
          <w:color w:val="000000" w:themeColor="text1"/>
          <w:sz w:val="24"/>
          <w:szCs w:val="24"/>
        </w:rPr>
        <w:t xml:space="preserve">ig. S2. Construction of constitutive </w:t>
      </w:r>
      <w:proofErr w:type="spellStart"/>
      <w:r w:rsidRPr="00743CE3">
        <w:rPr>
          <w:rFonts w:ascii="Times New Roman" w:eastAsiaTheme="minorHAnsi" w:hAnsi="Times New Roman" w:cs="Times New Roman"/>
          <w:b/>
          <w:bCs/>
          <w:i/>
          <w:iCs/>
          <w:color w:val="000000" w:themeColor="text1"/>
          <w:sz w:val="24"/>
          <w:szCs w:val="24"/>
        </w:rPr>
        <w:t>GliZ</w:t>
      </w:r>
      <w:proofErr w:type="spellEnd"/>
      <w:r w:rsidRPr="00743CE3">
        <w:rPr>
          <w:rFonts w:ascii="Times New Roman" w:eastAsiaTheme="minorHAnsi" w:hAnsi="Times New Roman" w:cs="Times New Roman"/>
          <w:b/>
          <w:bCs/>
          <w:color w:val="000000" w:themeColor="text1"/>
          <w:sz w:val="24"/>
          <w:szCs w:val="24"/>
        </w:rPr>
        <w:t xml:space="preserve">-expressing cells with </w:t>
      </w:r>
      <w:proofErr w:type="spellStart"/>
      <w:r w:rsidRPr="00743CE3">
        <w:rPr>
          <w:rFonts w:ascii="Times New Roman" w:eastAsiaTheme="minorHAnsi" w:hAnsi="Times New Roman" w:cs="Times New Roman"/>
          <w:b/>
          <w:bCs/>
          <w:i/>
          <w:iCs/>
          <w:color w:val="000000" w:themeColor="text1"/>
          <w:sz w:val="24"/>
          <w:szCs w:val="24"/>
        </w:rPr>
        <w:t>ThiA</w:t>
      </w:r>
      <w:proofErr w:type="spellEnd"/>
      <w:r w:rsidRPr="00743CE3">
        <w:rPr>
          <w:rFonts w:ascii="Times New Roman" w:eastAsiaTheme="minorHAnsi" w:hAnsi="Times New Roman" w:cs="Times New Roman"/>
          <w:b/>
          <w:bCs/>
          <w:color w:val="000000" w:themeColor="text1"/>
          <w:sz w:val="24"/>
          <w:szCs w:val="24"/>
        </w:rPr>
        <w:t xml:space="preserve"> promoter.</w:t>
      </w:r>
    </w:p>
    <w:p w14:paraId="3A07DF19" w14:textId="5B068CC9" w:rsidR="006766B6" w:rsidRDefault="006766B6" w:rsidP="00EA0F54">
      <w:pPr>
        <w:spacing w:line="480" w:lineRule="auto"/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</w:pPr>
    </w:p>
    <w:p w14:paraId="2553D888" w14:textId="1CA6A742" w:rsidR="006766B6" w:rsidRDefault="006766B6" w:rsidP="00EA0F54">
      <w:pPr>
        <w:spacing w:line="480" w:lineRule="auto"/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</w:pPr>
    </w:p>
    <w:p w14:paraId="406B5E40" w14:textId="720B9DD4" w:rsidR="006766B6" w:rsidRDefault="006766B6" w:rsidP="00EA0F54">
      <w:pPr>
        <w:spacing w:line="480" w:lineRule="auto"/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</w:pPr>
    </w:p>
    <w:p w14:paraId="42B2D363" w14:textId="61646317" w:rsidR="006766B6" w:rsidRDefault="006766B6" w:rsidP="00EA0F54">
      <w:pPr>
        <w:spacing w:line="480" w:lineRule="auto"/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</w:pPr>
    </w:p>
    <w:p w14:paraId="633A594C" w14:textId="5080A0AF" w:rsidR="006766B6" w:rsidRDefault="006766B6" w:rsidP="00EA0F54">
      <w:pPr>
        <w:spacing w:line="480" w:lineRule="auto"/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</w:pPr>
    </w:p>
    <w:p w14:paraId="71A13EE0" w14:textId="51F60764" w:rsidR="006766B6" w:rsidRDefault="006766B6" w:rsidP="00EA0F54">
      <w:pPr>
        <w:spacing w:line="480" w:lineRule="auto"/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</w:pPr>
    </w:p>
    <w:p w14:paraId="66867672" w14:textId="4F7ADB90" w:rsidR="006766B6" w:rsidRDefault="006766B6" w:rsidP="00EA0F54">
      <w:pPr>
        <w:spacing w:line="480" w:lineRule="auto"/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</w:pPr>
    </w:p>
    <w:p w14:paraId="37460F96" w14:textId="15D0B307" w:rsidR="006766B6" w:rsidRDefault="006766B6" w:rsidP="00EA0F54">
      <w:pPr>
        <w:spacing w:line="480" w:lineRule="auto"/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</w:pPr>
    </w:p>
    <w:p w14:paraId="0270DC9A" w14:textId="3ECBB73E" w:rsidR="006766B6" w:rsidRDefault="006766B6" w:rsidP="00EA0F54">
      <w:pPr>
        <w:spacing w:line="480" w:lineRule="auto"/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</w:pPr>
    </w:p>
    <w:p w14:paraId="2841A151" w14:textId="78D65818" w:rsidR="006766B6" w:rsidRDefault="006766B6" w:rsidP="00EA0F54">
      <w:pPr>
        <w:spacing w:line="480" w:lineRule="auto"/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</w:pPr>
    </w:p>
    <w:p w14:paraId="51FE8F59" w14:textId="2DCE2246" w:rsidR="006766B6" w:rsidRDefault="006766B6" w:rsidP="00EA0F54">
      <w:pPr>
        <w:spacing w:line="480" w:lineRule="auto"/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</w:pPr>
    </w:p>
    <w:p w14:paraId="5805A235" w14:textId="6B2CAFBB" w:rsidR="006766B6" w:rsidRDefault="006766B6" w:rsidP="00EA0F54">
      <w:pPr>
        <w:spacing w:line="480" w:lineRule="auto"/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</w:pPr>
    </w:p>
    <w:p w14:paraId="2C5E8907" w14:textId="41BBA131" w:rsidR="006766B6" w:rsidRDefault="006766B6" w:rsidP="00EA0F54">
      <w:pPr>
        <w:spacing w:line="480" w:lineRule="auto"/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</w:pPr>
    </w:p>
    <w:p w14:paraId="5623B1DC" w14:textId="77777777" w:rsidR="006766B6" w:rsidRDefault="006766B6" w:rsidP="00EA0F54">
      <w:pPr>
        <w:spacing w:line="480" w:lineRule="auto"/>
        <w:rPr>
          <w:rFonts w:ascii="Times New Roman" w:eastAsiaTheme="minorHAnsi" w:hAnsi="Times New Roman" w:cs="Times New Roman"/>
          <w:color w:val="000000" w:themeColor="text1"/>
          <w:sz w:val="24"/>
          <w:szCs w:val="24"/>
        </w:rPr>
      </w:pPr>
    </w:p>
    <w:p w14:paraId="7FBB004D" w14:textId="0EE5C789" w:rsidR="00EA0F54" w:rsidRPr="00FA63A4" w:rsidRDefault="00EA0F54" w:rsidP="00EA0F54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A63A4">
        <w:rPr>
          <w:rFonts w:ascii="Times New Roman" w:hAnsi="Times New Roman" w:cs="Times New Roman" w:hint="eastAsia"/>
          <w:color w:val="000000" w:themeColor="text1"/>
          <w:sz w:val="24"/>
          <w:szCs w:val="24"/>
        </w:rPr>
        <w:lastRenderedPageBreak/>
        <w:t>F</w:t>
      </w:r>
      <w:r w:rsidRPr="00FA63A4">
        <w:rPr>
          <w:rFonts w:ascii="Times New Roman" w:hAnsi="Times New Roman" w:cs="Times New Roman"/>
          <w:color w:val="000000" w:themeColor="text1"/>
          <w:sz w:val="24"/>
          <w:szCs w:val="24"/>
        </w:rPr>
        <w:t>ig. S1.</w:t>
      </w:r>
    </w:p>
    <w:p w14:paraId="44078F58" w14:textId="056CC7F6" w:rsidR="00EA0F54" w:rsidRPr="00FA63A4" w:rsidRDefault="00175849" w:rsidP="00EA0F54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noProof/>
        </w:rPr>
        <w:drawing>
          <wp:inline distT="0" distB="0" distL="0" distR="0" wp14:anchorId="393FD83F" wp14:editId="5D7F344C">
            <wp:extent cx="3862388" cy="4893668"/>
            <wp:effectExtent l="0" t="0" r="5080" b="254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그림 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4392" cy="4934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130918" w14:textId="77777777" w:rsidR="00EA0F54" w:rsidRPr="00FA63A4" w:rsidRDefault="00EA0F54" w:rsidP="00EA0F54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250CDAA" w14:textId="77777777" w:rsidR="00EA0F54" w:rsidRPr="00FA63A4" w:rsidRDefault="00EA0F54" w:rsidP="00EA0F54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0EEB49E" w14:textId="77777777" w:rsidR="00EA0F54" w:rsidRPr="00FA63A4" w:rsidRDefault="00EA0F54" w:rsidP="00EA0F54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09404A5" w14:textId="77777777" w:rsidR="00EA0F54" w:rsidRPr="00FA63A4" w:rsidRDefault="00EA0F54" w:rsidP="00EA0F54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982E012" w14:textId="77777777" w:rsidR="00EA0F54" w:rsidRPr="00FA63A4" w:rsidRDefault="00EA0F54" w:rsidP="00EA0F54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D23660E" w14:textId="77777777" w:rsidR="008F153B" w:rsidRDefault="00175849" w:rsidP="008F153B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4C5A09F" wp14:editId="1CAFCD14">
            <wp:extent cx="4148138" cy="5255717"/>
            <wp:effectExtent l="0" t="0" r="5080" b="254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그림 10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1965" cy="5273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FE8F7" w14:textId="77777777" w:rsidR="008F153B" w:rsidRDefault="008F153B" w:rsidP="008F153B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F0B6C4E" w14:textId="77777777" w:rsidR="008F153B" w:rsidRDefault="008F153B" w:rsidP="008F153B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78FBC26" w14:textId="77777777" w:rsidR="008F153B" w:rsidRDefault="008F153B" w:rsidP="008F153B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904433B" w14:textId="77777777" w:rsidR="008F153B" w:rsidRDefault="008F153B" w:rsidP="008F153B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6ED9377" w14:textId="77777777" w:rsidR="008F153B" w:rsidRDefault="008F153B" w:rsidP="008F153B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521EF04" w14:textId="77777777" w:rsidR="008F153B" w:rsidRDefault="008F153B" w:rsidP="008F153B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AE49CFB" w14:textId="7BA4364A" w:rsidR="006766B6" w:rsidRDefault="006766B6"/>
    <w:p w14:paraId="65C3A2F3" w14:textId="6B58A07D" w:rsidR="00743CE3" w:rsidRDefault="00743CE3">
      <w:pPr>
        <w:rPr>
          <w:rFonts w:ascii="Times New Roman" w:hAnsi="Times New Roman" w:cs="Times New Roman"/>
          <w:sz w:val="24"/>
          <w:szCs w:val="24"/>
        </w:rPr>
      </w:pPr>
      <w:r w:rsidRPr="00743CE3">
        <w:rPr>
          <w:rFonts w:ascii="Times New Roman" w:hAnsi="Times New Roman" w:cs="Times New Roman"/>
          <w:sz w:val="24"/>
          <w:szCs w:val="24"/>
        </w:rPr>
        <w:lastRenderedPageBreak/>
        <w:t>Fig. S2</w:t>
      </w:r>
    </w:p>
    <w:p w14:paraId="4211C74F" w14:textId="77777777" w:rsidR="00743CE3" w:rsidRDefault="00743CE3">
      <w:pPr>
        <w:rPr>
          <w:rFonts w:ascii="Times New Roman" w:hAnsi="Times New Roman" w:cs="Times New Roman"/>
          <w:sz w:val="24"/>
          <w:szCs w:val="24"/>
        </w:rPr>
      </w:pPr>
    </w:p>
    <w:p w14:paraId="217FD11B" w14:textId="4C9E2F73" w:rsidR="00743CE3" w:rsidRPr="00743CE3" w:rsidRDefault="00743CE3">
      <w:pPr>
        <w:rPr>
          <w:rFonts w:ascii="Times New Roman" w:hAnsi="Times New Roman" w:cs="Times New Roman"/>
          <w:sz w:val="24"/>
          <w:szCs w:val="24"/>
        </w:rPr>
      </w:pPr>
      <w:r w:rsidRPr="00FA63A4">
        <w:rPr>
          <w:rFonts w:hint="eastAsia"/>
          <w:noProof/>
          <w:color w:val="000000" w:themeColor="text1"/>
        </w:rPr>
        <w:drawing>
          <wp:inline distT="0" distB="0" distL="0" distR="0" wp14:anchorId="6B8F2DA2" wp14:editId="403FD199">
            <wp:extent cx="5731510" cy="3449955"/>
            <wp:effectExtent l="0" t="0" r="0" b="0"/>
            <wp:docPr id="37" name="그림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6159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44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86BB5F" w14:textId="77777777" w:rsidR="00743CE3" w:rsidRDefault="00743CE3">
      <w:pPr>
        <w:rPr>
          <w:rFonts w:hint="eastAsia"/>
        </w:rPr>
      </w:pPr>
    </w:p>
    <w:sectPr w:rsidR="00743CE3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059869" w14:textId="77777777" w:rsidR="00FC303E" w:rsidRDefault="00FC303E" w:rsidP="00134E6B">
      <w:pPr>
        <w:spacing w:after="0" w:line="240" w:lineRule="auto"/>
      </w:pPr>
      <w:r>
        <w:separator/>
      </w:r>
    </w:p>
  </w:endnote>
  <w:endnote w:type="continuationSeparator" w:id="0">
    <w:p w14:paraId="5DA5CCDE" w14:textId="77777777" w:rsidR="00FC303E" w:rsidRDefault="00FC303E" w:rsidP="00134E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1F6AA7" w14:textId="77777777" w:rsidR="00FC303E" w:rsidRDefault="00FC303E" w:rsidP="00134E6B">
      <w:pPr>
        <w:spacing w:after="0" w:line="240" w:lineRule="auto"/>
      </w:pPr>
      <w:r>
        <w:separator/>
      </w:r>
    </w:p>
  </w:footnote>
  <w:footnote w:type="continuationSeparator" w:id="0">
    <w:p w14:paraId="22D76FE2" w14:textId="77777777" w:rsidR="00FC303E" w:rsidRDefault="00FC303E" w:rsidP="00134E6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0F54"/>
    <w:rsid w:val="000F2B25"/>
    <w:rsid w:val="00134E6B"/>
    <w:rsid w:val="00175849"/>
    <w:rsid w:val="001D310A"/>
    <w:rsid w:val="002E57FA"/>
    <w:rsid w:val="00347A43"/>
    <w:rsid w:val="003C49EF"/>
    <w:rsid w:val="003E47B4"/>
    <w:rsid w:val="00473804"/>
    <w:rsid w:val="004C7E99"/>
    <w:rsid w:val="00541BD7"/>
    <w:rsid w:val="006766B6"/>
    <w:rsid w:val="006766C6"/>
    <w:rsid w:val="00701D63"/>
    <w:rsid w:val="00707FAF"/>
    <w:rsid w:val="00743CE3"/>
    <w:rsid w:val="00754DAF"/>
    <w:rsid w:val="0079357E"/>
    <w:rsid w:val="00843844"/>
    <w:rsid w:val="008F153B"/>
    <w:rsid w:val="00945524"/>
    <w:rsid w:val="00A17370"/>
    <w:rsid w:val="00AB7D4B"/>
    <w:rsid w:val="00E0194A"/>
    <w:rsid w:val="00E37AFA"/>
    <w:rsid w:val="00E6186C"/>
    <w:rsid w:val="00E75647"/>
    <w:rsid w:val="00EA0F54"/>
    <w:rsid w:val="00FC30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3F15464"/>
  <w15:chartTrackingRefBased/>
  <w15:docId w15:val="{3AEFA540-08A6-41E3-8D5A-72EF3B1555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A0F5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A0F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Char"/>
    <w:uiPriority w:val="99"/>
    <w:unhideWhenUsed/>
    <w:rsid w:val="00134E6B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4"/>
    <w:uiPriority w:val="99"/>
    <w:rsid w:val="00134E6B"/>
  </w:style>
  <w:style w:type="paragraph" w:styleId="a5">
    <w:name w:val="footer"/>
    <w:basedOn w:val="a"/>
    <w:link w:val="Char0"/>
    <w:uiPriority w:val="99"/>
    <w:unhideWhenUsed/>
    <w:rsid w:val="00134E6B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5"/>
    <w:uiPriority w:val="99"/>
    <w:rsid w:val="00134E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62</Words>
  <Characters>356</Characters>
  <Application>Microsoft Office Word</Application>
  <DocSecurity>0</DocSecurity>
  <Lines>2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cheolwony@korea.ac.kr</cp:lastModifiedBy>
  <cp:revision>3</cp:revision>
  <dcterms:created xsi:type="dcterms:W3CDTF">2022-03-28T05:39:00Z</dcterms:created>
  <dcterms:modified xsi:type="dcterms:W3CDTF">2022-08-11T00:42:00Z</dcterms:modified>
</cp:coreProperties>
</file>